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5-oktober/19:30/Warmtenet/motie-Warmte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duurzaamheidsleningen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5-oktober/19:30/Duurzaamheidsleningen/motie-duurzaamheidsl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tegemoetkoming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5-oktober/19:30/noodfonds-tegemoetkoming-energiekosten/motie-tegemoetkoming-energie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voorkomen sluiting spoedpost Hengelo gewijzigd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393,33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voorkomen-sluiting-spoedpost-Hengelo-gewijzig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evenementenlocatie TSB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4-oktober/19:30/motie-evenementenlocatie-TSB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voorkomen sluiting spoedpost Hengelo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4-oktober/19:30/motie-voorkomen-sluiting-spoedpost-Hengel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9" meta:character-count="519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