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SP zorgbuurthuis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678,58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8-november/19:30/Woon-zorg-en-welzijnsvisie-Hof-van-Twente/motie-SP-zorgbuurthuis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M5 (v3) (ingetrokken) motie wegenonderhoud-def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661,78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5-v3-ingetrokken-motie-wegenonderhoud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M3 (v3) Motie mediabeleid-def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3-v3-Motie-mediabeleid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M9 (verworpen) Motie financiele ruimte vernieuwd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624,54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9-verworpen-Motie-financiele-ruimte-vernieuwd-minima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M8 (v2) Motie onderuitputting-nieuw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8-v2-Motie-onderuitputting-nieu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M7 Motie D66 Professionele Inkoop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7-Motie-D66-Professionele-Ink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M6 (aangehouden) Motie D66 Noaberfonds en groenonderhoud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626,08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6-aangehouden-Motie-D66-Noaberfonds-en-groenonderhou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M4 Motie PvdA reserves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675,88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4-Motie-PvdA-reserves-aang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M2 (ingetrokken) Motie 
              <text:s/>
              PvdA Huishoudelijke Zorg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2-ingetrokken-Motie-PvdA-Huishoudelijke-Zo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M1 (aangehouden) Motie PvdA bezuinigingen welzijn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669,68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1-aangehouden-Motie-PvdA-bezuinigingen-welzij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3" meta:character-count="850" meta:non-whitespace-character-count="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